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BD5A8" w14:textId="77777777" w:rsidR="008848C2" w:rsidRDefault="008848C2" w:rsidP="008848C2">
      <w:pPr>
        <w:spacing w:line="560" w:lineRule="exact"/>
        <w:rPr>
          <w:rFonts w:ascii="仿宋_GB2312" w:eastAsia="仿宋_GB2312" w:hAnsi="仿宋_GB2312" w:cs="仿宋_GB2312" w:hint="eastAsia"/>
          <w:color w:val="2B3330"/>
          <w:sz w:val="32"/>
          <w:szCs w:val="32"/>
          <w:shd w:val="clear" w:color="auto" w:fill="FFFFFF"/>
        </w:rPr>
      </w:pPr>
      <w:r>
        <w:rPr>
          <w:rFonts w:ascii="仿宋_GB2312" w:eastAsia="仿宋_GB2312" w:hAnsi="仿宋_GB2312" w:cs="仿宋_GB2312" w:hint="eastAsia"/>
          <w:color w:val="2B3330"/>
          <w:sz w:val="32"/>
          <w:szCs w:val="32"/>
          <w:shd w:val="clear" w:color="auto" w:fill="FFFFFF"/>
        </w:rPr>
        <w:t>附件1</w:t>
      </w:r>
    </w:p>
    <w:p w14:paraId="6A905B5B" w14:textId="77777777" w:rsidR="008848C2" w:rsidRDefault="008848C2" w:rsidP="008848C2">
      <w:pPr>
        <w:spacing w:line="600" w:lineRule="exact"/>
        <w:jc w:val="center"/>
        <w:rPr>
          <w:rFonts w:ascii="方正小标宋简体" w:eastAsia="方正小标宋简体" w:hAnsi="方正小标宋简体" w:cs="方正小标宋简体" w:hint="eastAsia"/>
          <w:sz w:val="36"/>
          <w:szCs w:val="36"/>
        </w:rPr>
      </w:pPr>
      <w:r>
        <w:rPr>
          <w:rFonts w:ascii="方正小标宋简体" w:eastAsia="方正小标宋简体" w:hAnsi="方正小标宋简体" w:cs="方正小标宋简体" w:hint="eastAsia"/>
          <w:sz w:val="36"/>
          <w:szCs w:val="36"/>
        </w:rPr>
        <w:t>曲阜中医药学校  山东中医药大学</w:t>
      </w:r>
    </w:p>
    <w:p w14:paraId="3F0D9D48" w14:textId="77777777" w:rsidR="008848C2" w:rsidRDefault="008848C2" w:rsidP="008848C2">
      <w:pPr>
        <w:spacing w:line="600" w:lineRule="exact"/>
        <w:jc w:val="center"/>
        <w:rPr>
          <w:rFonts w:ascii="方正小标宋简体" w:eastAsia="方正小标宋简体" w:hAnsi="方正小标宋简体" w:cs="方正小标宋简体" w:hint="eastAsia"/>
          <w:sz w:val="36"/>
          <w:szCs w:val="36"/>
        </w:rPr>
      </w:pPr>
      <w:r>
        <w:rPr>
          <w:rFonts w:ascii="方正小标宋简体" w:eastAsia="方正小标宋简体" w:hAnsi="方正小标宋简体" w:cs="方正小标宋简体" w:hint="eastAsia"/>
          <w:sz w:val="36"/>
          <w:szCs w:val="36"/>
        </w:rPr>
        <w:t>“3+5”贯通培养传统中医人才试点招生体检要求</w:t>
      </w:r>
    </w:p>
    <w:p w14:paraId="0857AA3A" w14:textId="77777777" w:rsidR="008848C2" w:rsidRDefault="008848C2" w:rsidP="008848C2">
      <w:pPr>
        <w:spacing w:line="560" w:lineRule="exact"/>
        <w:rPr>
          <w:rFonts w:ascii="仿宋_GB2312" w:eastAsia="仿宋_GB2312" w:hAnsi="黑体" w:cs="黑体" w:hint="eastAsia"/>
          <w:sz w:val="32"/>
          <w:szCs w:val="32"/>
          <w:shd w:val="clear" w:color="auto" w:fill="FFFFFF"/>
        </w:rPr>
      </w:pPr>
    </w:p>
    <w:p w14:paraId="262A2918"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体检工作是普通高校招生工作的重要环节，体检结果是考生填报志愿、高校录取新生的重要依据。根据</w:t>
      </w:r>
      <w:r>
        <w:rPr>
          <w:rFonts w:ascii="仿宋_GB2312" w:eastAsia="仿宋_GB2312" w:hAnsi="仿宋_GB2312" w:cs="仿宋_GB2312" w:hint="eastAsia"/>
          <w:bCs/>
          <w:sz w:val="32"/>
          <w:szCs w:val="32"/>
        </w:rPr>
        <w:t>《山东省教育厅关于下达2026年职业院校与本科高校“3+5”贯通培养传统中医人才试点任务的通知》（</w:t>
      </w:r>
      <w:proofErr w:type="gramStart"/>
      <w:r>
        <w:rPr>
          <w:rFonts w:ascii="仿宋_GB2312" w:eastAsia="仿宋_GB2312" w:hAnsi="仿宋_GB2312" w:cs="仿宋_GB2312" w:hint="eastAsia"/>
          <w:bCs/>
          <w:sz w:val="32"/>
          <w:szCs w:val="32"/>
        </w:rPr>
        <w:t>鲁教办</w:t>
      </w:r>
      <w:proofErr w:type="gramEnd"/>
      <w:r>
        <w:rPr>
          <w:rFonts w:ascii="仿宋_GB2312" w:eastAsia="仿宋_GB2312" w:hAnsi="仿宋_GB2312" w:cs="仿宋_GB2312" w:hint="eastAsia"/>
          <w:bCs/>
          <w:sz w:val="32"/>
          <w:szCs w:val="32"/>
        </w:rPr>
        <w:t>函〔2026〕3号）要求“</w:t>
      </w:r>
      <w:r>
        <w:rPr>
          <w:rFonts w:ascii="仿宋_GB2312" w:eastAsia="仿宋_GB2312" w:hAnsi="宋体" w:cs="仿宋_GB2312" w:hint="eastAsia"/>
          <w:sz w:val="32"/>
          <w:szCs w:val="32"/>
        </w:rPr>
        <w:t>无色盲、色弱，无影响医学类专业学习与从业的身体残疾或疾病</w:t>
      </w:r>
      <w:r>
        <w:rPr>
          <w:rFonts w:ascii="仿宋_GB2312" w:eastAsia="仿宋_GB2312" w:hAnsi="仿宋_GB2312" w:cs="仿宋_GB2312" w:hint="eastAsia"/>
          <w:bCs/>
          <w:sz w:val="32"/>
          <w:szCs w:val="32"/>
        </w:rPr>
        <w:t>”，</w:t>
      </w:r>
      <w:r>
        <w:rPr>
          <w:rFonts w:ascii="仿宋_GB2312" w:eastAsia="仿宋_GB2312" w:hAnsi="仿宋_GB2312" w:cs="仿宋_GB2312" w:hint="eastAsia"/>
          <w:sz w:val="32"/>
          <w:szCs w:val="32"/>
          <w:shd w:val="clear" w:color="auto" w:fill="FFFFFF"/>
        </w:rPr>
        <w:t>凡报名参加2026年曲阜中医药学校与山东中医药大学“3+5”贯通培养传统中医人才试点招生的考生均须参加体检，且须参加规定要求的所有项目检查，并根据体检项目按规定交纳体检费。</w:t>
      </w:r>
    </w:p>
    <w:p w14:paraId="3A775623" w14:textId="77777777" w:rsidR="008848C2" w:rsidRDefault="008848C2" w:rsidP="008848C2">
      <w:pPr>
        <w:spacing w:line="560" w:lineRule="exact"/>
        <w:ind w:firstLineChars="200" w:firstLine="640"/>
        <w:rPr>
          <w:rFonts w:ascii="仿宋_GB2312" w:eastAsia="仿宋_GB2312" w:hAnsi="黑体" w:cs="黑体" w:hint="eastAsia"/>
          <w:sz w:val="32"/>
          <w:szCs w:val="32"/>
          <w:shd w:val="clear" w:color="auto" w:fill="FFFFFF"/>
        </w:rPr>
      </w:pPr>
      <w:r>
        <w:rPr>
          <w:rFonts w:ascii="仿宋_GB2312" w:eastAsia="仿宋_GB2312" w:hAnsi="黑体" w:cs="黑体" w:hint="eastAsia"/>
          <w:sz w:val="32"/>
          <w:szCs w:val="32"/>
          <w:shd w:val="clear" w:color="auto" w:fill="FFFFFF"/>
        </w:rPr>
        <w:t>一、体检项目</w:t>
      </w:r>
    </w:p>
    <w:p w14:paraId="0F303D15"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（一）眼科</w:t>
      </w:r>
    </w:p>
    <w:p w14:paraId="48A4033A"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包括视力（裸眼视力、矫正视力、矫正度数）、色觉、眼病检查。</w:t>
      </w:r>
    </w:p>
    <w:p w14:paraId="571CB58A"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（二）外科</w:t>
      </w:r>
    </w:p>
    <w:p w14:paraId="036D5770"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包括身高、体重、皮肤、面部、颈部、脊柱、四肢、关节等。</w:t>
      </w:r>
    </w:p>
    <w:p w14:paraId="14C0112C"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（三）口腔科</w:t>
      </w:r>
    </w:p>
    <w:p w14:paraId="275F8247"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包括唇</w:t>
      </w:r>
      <w:proofErr w:type="gramStart"/>
      <w:r>
        <w:rPr>
          <w:rFonts w:ascii="仿宋_GB2312" w:eastAsia="仿宋_GB2312" w:hAnsi="仿宋_GB2312" w:cs="仿宋_GB2312" w:hint="eastAsia"/>
          <w:sz w:val="32"/>
          <w:szCs w:val="32"/>
          <w:shd w:val="clear" w:color="auto" w:fill="FFFFFF"/>
        </w:rPr>
        <w:t>腭</w:t>
      </w:r>
      <w:proofErr w:type="gramEnd"/>
      <w:r>
        <w:rPr>
          <w:rFonts w:ascii="仿宋_GB2312" w:eastAsia="仿宋_GB2312" w:hAnsi="仿宋_GB2312" w:cs="仿宋_GB2312" w:hint="eastAsia"/>
          <w:sz w:val="32"/>
          <w:szCs w:val="32"/>
          <w:shd w:val="clear" w:color="auto" w:fill="FFFFFF"/>
        </w:rPr>
        <w:t>、牙齿、口腔等检查。</w:t>
      </w:r>
    </w:p>
    <w:p w14:paraId="1615A79A"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（四）肝功能检查</w:t>
      </w:r>
    </w:p>
    <w:p w14:paraId="57CB6F33"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检测丙氨酸氨基转移酶（ALT，简称转氨酶）。如果受检</w:t>
      </w:r>
      <w:r>
        <w:rPr>
          <w:rFonts w:ascii="仿宋_GB2312" w:eastAsia="仿宋_GB2312" w:hAnsi="仿宋_GB2312" w:cs="仿宋_GB2312" w:hint="eastAsia"/>
          <w:sz w:val="32"/>
          <w:szCs w:val="32"/>
          <w:shd w:val="clear" w:color="auto" w:fill="FFFFFF"/>
        </w:rPr>
        <w:lastRenderedPageBreak/>
        <w:t>者转氨酶正常，不得进行乙肝项目检测；如果转氨酶检测异常，可进一步明确诊断。</w:t>
      </w:r>
    </w:p>
    <w:p w14:paraId="3275D078"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（五）内科</w:t>
      </w:r>
    </w:p>
    <w:p w14:paraId="6CCB565F"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包括血压、发育状况、心脏及血管、呼吸系统、神经精神、腹部器官等。</w:t>
      </w:r>
    </w:p>
    <w:p w14:paraId="4FBD5EFD"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（六）耳鼻喉科</w:t>
      </w:r>
    </w:p>
    <w:p w14:paraId="2EF20014"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包括听力、嗅觉、耳鼻喉等。</w:t>
      </w:r>
    </w:p>
    <w:p w14:paraId="14F9D5E3" w14:textId="77777777" w:rsidR="008848C2" w:rsidRDefault="008848C2" w:rsidP="008848C2">
      <w:pPr>
        <w:spacing w:line="560" w:lineRule="exact"/>
        <w:ind w:firstLineChars="200" w:firstLine="640"/>
        <w:rPr>
          <w:rFonts w:ascii="仿宋_GB2312" w:eastAsia="仿宋_GB2312" w:hAnsi="楷体_GB2312" w:cs="楷体_GB2312" w:hint="eastAsia"/>
          <w:sz w:val="32"/>
          <w:szCs w:val="32"/>
          <w:shd w:val="clear" w:color="auto" w:fill="FFFFFF"/>
        </w:rPr>
      </w:pPr>
      <w:r>
        <w:rPr>
          <w:rFonts w:ascii="仿宋_GB2312" w:eastAsia="仿宋_GB2312" w:hAnsi="楷体_GB2312" w:cs="楷体_GB2312" w:hint="eastAsia"/>
          <w:sz w:val="32"/>
          <w:szCs w:val="32"/>
          <w:shd w:val="clear" w:color="auto" w:fill="FFFFFF"/>
        </w:rPr>
        <w:t>（七）胸部透视</w:t>
      </w:r>
    </w:p>
    <w:p w14:paraId="4F8F180A"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包括肺组织、胸椎、支气管等胸部X射线检查。</w:t>
      </w:r>
    </w:p>
    <w:p w14:paraId="3F9A28C6" w14:textId="77777777" w:rsidR="008848C2" w:rsidRDefault="008848C2" w:rsidP="008848C2">
      <w:pPr>
        <w:spacing w:line="560" w:lineRule="exact"/>
        <w:ind w:firstLineChars="200" w:firstLine="640"/>
        <w:rPr>
          <w:rFonts w:ascii="仿宋_GB2312" w:eastAsia="仿宋_GB2312" w:hAnsi="黑体" w:cs="黑体" w:hint="eastAsia"/>
          <w:sz w:val="32"/>
          <w:szCs w:val="32"/>
          <w:shd w:val="clear" w:color="auto" w:fill="FFFFFF"/>
        </w:rPr>
      </w:pPr>
      <w:r>
        <w:rPr>
          <w:rFonts w:ascii="仿宋_GB2312" w:eastAsia="仿宋_GB2312" w:hAnsi="黑体" w:cs="黑体" w:hint="eastAsia"/>
          <w:sz w:val="32"/>
          <w:szCs w:val="32"/>
          <w:shd w:val="clear" w:color="auto" w:fill="FFFFFF"/>
        </w:rPr>
        <w:t>二、体检标准</w:t>
      </w:r>
    </w:p>
    <w:p w14:paraId="181B1869"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体检标准按《普通高等学校招生体检工作指导意见》（教学〔2003〕3号）、《关于普通高等学校招生学生入学身体检查取消乙肝项目检测有关问题的通知》（教学厅〔2010〕2号）、《关于明确慢性肝炎病人并且肝功能不正常的具体判定标准的函》（</w:t>
      </w:r>
      <w:proofErr w:type="gramStart"/>
      <w:r>
        <w:rPr>
          <w:rFonts w:ascii="仿宋_GB2312" w:eastAsia="仿宋_GB2312" w:hAnsi="仿宋_GB2312" w:cs="仿宋_GB2312" w:hint="eastAsia"/>
          <w:sz w:val="32"/>
          <w:szCs w:val="32"/>
          <w:shd w:val="clear" w:color="auto" w:fill="FFFFFF"/>
        </w:rPr>
        <w:t>教学司函〔2010〕</w:t>
      </w:r>
      <w:proofErr w:type="gramEnd"/>
      <w:r>
        <w:rPr>
          <w:rFonts w:ascii="仿宋_GB2312" w:eastAsia="仿宋_GB2312" w:hAnsi="仿宋_GB2312" w:cs="仿宋_GB2312" w:hint="eastAsia"/>
          <w:sz w:val="32"/>
          <w:szCs w:val="32"/>
          <w:shd w:val="clear" w:color="auto" w:fill="FFFFFF"/>
        </w:rPr>
        <w:t>22号）等文件执行。</w:t>
      </w:r>
    </w:p>
    <w:p w14:paraId="62843DDF" w14:textId="77777777" w:rsidR="008848C2" w:rsidRDefault="008848C2" w:rsidP="008848C2">
      <w:pPr>
        <w:spacing w:line="560" w:lineRule="exact"/>
        <w:ind w:firstLineChars="200" w:firstLine="640"/>
        <w:rPr>
          <w:rFonts w:ascii="仿宋_GB2312" w:eastAsia="仿宋_GB2312" w:hAnsi="黑体" w:cs="黑体" w:hint="eastAsia"/>
          <w:sz w:val="32"/>
          <w:szCs w:val="32"/>
          <w:shd w:val="clear" w:color="auto" w:fill="FFFFFF"/>
        </w:rPr>
      </w:pPr>
      <w:r>
        <w:rPr>
          <w:rFonts w:ascii="仿宋_GB2312" w:eastAsia="仿宋_GB2312" w:hAnsi="黑体" w:cs="黑体" w:hint="eastAsia"/>
          <w:sz w:val="32"/>
          <w:szCs w:val="32"/>
          <w:shd w:val="clear" w:color="auto" w:fill="FFFFFF"/>
        </w:rPr>
        <w:t>三、体检地点</w:t>
      </w:r>
    </w:p>
    <w:p w14:paraId="06468A07"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考生须到当地二级甲等及以上医院，或县级招生考试委员会指定医疗机构进行体检。</w:t>
      </w:r>
    </w:p>
    <w:p w14:paraId="5B29E53D" w14:textId="77777777" w:rsidR="008848C2" w:rsidRDefault="008848C2" w:rsidP="008848C2">
      <w:pPr>
        <w:spacing w:line="560" w:lineRule="exact"/>
        <w:ind w:firstLineChars="200" w:firstLine="640"/>
        <w:rPr>
          <w:rFonts w:ascii="仿宋_GB2312" w:eastAsia="仿宋_GB2312" w:hAnsi="黑体" w:cs="黑体" w:hint="eastAsia"/>
          <w:sz w:val="32"/>
          <w:szCs w:val="32"/>
          <w:shd w:val="clear" w:color="auto" w:fill="FFFFFF"/>
        </w:rPr>
      </w:pPr>
      <w:r>
        <w:rPr>
          <w:rFonts w:ascii="仿宋_GB2312" w:eastAsia="仿宋_GB2312" w:hAnsi="黑体" w:cs="黑体" w:hint="eastAsia"/>
          <w:sz w:val="32"/>
          <w:szCs w:val="32"/>
          <w:shd w:val="clear" w:color="auto" w:fill="FFFFFF"/>
        </w:rPr>
        <w:t>四、体检结果</w:t>
      </w:r>
    </w:p>
    <w:p w14:paraId="714C45ED" w14:textId="77777777" w:rsidR="008848C2" w:rsidRDefault="008848C2" w:rsidP="008848C2">
      <w:pPr>
        <w:spacing w:line="560" w:lineRule="exact"/>
        <w:ind w:firstLineChars="200" w:firstLine="640"/>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shd w:val="clear" w:color="auto" w:fill="FFFFFF"/>
        </w:rPr>
        <w:t>考生</w:t>
      </w:r>
      <w:bookmarkStart w:id="0" w:name="_Hlk229301993"/>
      <w:r>
        <w:rPr>
          <w:rFonts w:ascii="仿宋_GB2312" w:eastAsia="仿宋_GB2312" w:hAnsi="仿宋_GB2312" w:cs="仿宋_GB2312" w:hint="eastAsia"/>
          <w:sz w:val="32"/>
          <w:szCs w:val="32"/>
          <w:shd w:val="clear" w:color="auto" w:fill="FFFFFF"/>
        </w:rPr>
        <w:t>完成全部体检项目后，请在体检结果通知单或体检报告和考生个人承诺书（附件2）上签字确认，于</w:t>
      </w:r>
      <w:r>
        <w:rPr>
          <w:rFonts w:ascii="仿宋_GB2312" w:eastAsia="仿宋_GB2312" w:hAnsi="仿宋_GB2312" w:cs="仿宋_GB2312" w:hint="eastAsia"/>
          <w:b/>
          <w:bCs/>
          <w:sz w:val="32"/>
          <w:szCs w:val="32"/>
          <w:shd w:val="clear" w:color="auto" w:fill="FFFFFF"/>
        </w:rPr>
        <w:t>2026年6月20</w:t>
      </w:r>
      <w:r>
        <w:rPr>
          <w:rFonts w:ascii="仿宋_GB2312" w:eastAsia="仿宋_GB2312" w:hAnsi="仿宋_GB2312" w:cs="仿宋_GB2312" w:hint="eastAsia"/>
          <w:sz w:val="32"/>
          <w:szCs w:val="32"/>
          <w:shd w:val="clear" w:color="auto" w:fill="FFFFFF"/>
        </w:rPr>
        <w:t>日前将材料扫描件发送至指定邮箱：sdutcmzb@163.com，文件命名格式：“姓名+所在地市+联系方式”。</w:t>
      </w:r>
      <w:bookmarkEnd w:id="0"/>
      <w:r>
        <w:rPr>
          <w:rFonts w:ascii="仿宋_GB2312" w:eastAsia="仿宋_GB2312" w:hAnsi="仿宋_GB2312" w:cs="仿宋_GB2312" w:hint="eastAsia"/>
          <w:sz w:val="32"/>
          <w:szCs w:val="32"/>
          <w:shd w:val="clear" w:color="auto" w:fill="FFFFFF"/>
        </w:rPr>
        <w:t>学校将及时审核各位考生的体检报告，并通过邮箱</w:t>
      </w:r>
      <w:r>
        <w:rPr>
          <w:rFonts w:ascii="仿宋_GB2312" w:eastAsia="仿宋_GB2312" w:hAnsi="仿宋_GB2312" w:cs="仿宋_GB2312" w:hint="eastAsia"/>
          <w:sz w:val="32"/>
          <w:szCs w:val="32"/>
          <w:shd w:val="clear" w:color="auto" w:fill="FFFFFF"/>
        </w:rPr>
        <w:lastRenderedPageBreak/>
        <w:t>回复审核结果,同时将体检合格名单反馈给各市教育招生考试机构。</w:t>
      </w:r>
    </w:p>
    <w:p w14:paraId="16237D1A" w14:textId="77777777" w:rsidR="008848C2" w:rsidRDefault="008848C2" w:rsidP="008848C2">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特别提醒：</w:t>
      </w:r>
    </w:p>
    <w:p w14:paraId="6A83066A" w14:textId="77777777" w:rsidR="008848C2" w:rsidRDefault="008848C2" w:rsidP="008848C2">
      <w:pPr>
        <w:ind w:firstLineChars="200" w:firstLine="640"/>
        <w:rPr>
          <w:rFonts w:ascii="仿宋_GB2312" w:eastAsia="仿宋_GB2312" w:hAnsi="仿宋_GB2312" w:cs="仿宋_GB2312" w:hint="eastAsia"/>
          <w:sz w:val="32"/>
          <w:szCs w:val="32"/>
        </w:rPr>
      </w:pPr>
      <w:bookmarkStart w:id="1" w:name="OLE_LINK1"/>
      <w:r>
        <w:rPr>
          <w:rFonts w:ascii="仿宋_GB2312" w:eastAsia="仿宋_GB2312" w:hAnsi="仿宋_GB2312" w:cs="仿宋_GB2312" w:hint="eastAsia"/>
          <w:sz w:val="32"/>
          <w:szCs w:val="32"/>
        </w:rPr>
        <w:t>1.考生患有《指导意见》第一条中所列六大类疾病，学校所有专业均不予录取。</w:t>
      </w:r>
    </w:p>
    <w:p w14:paraId="3F9A04A6" w14:textId="77777777" w:rsidR="008848C2" w:rsidRDefault="008848C2" w:rsidP="008848C2">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2.轻度色觉异常（俗称色弱）和色觉异常Ⅱ度（俗称色盲）医学类专业不予录取。</w:t>
      </w:r>
    </w:p>
    <w:bookmarkEnd w:id="1"/>
    <w:p w14:paraId="3971465B" w14:textId="77777777" w:rsidR="005905DD" w:rsidRDefault="005905DD"/>
    <w:p w14:paraId="197EE735" w14:textId="77777777" w:rsidR="00D13050" w:rsidRDefault="00D13050"/>
    <w:p w14:paraId="0FB6100A" w14:textId="77777777" w:rsidR="00D13050" w:rsidRDefault="00D13050"/>
    <w:p w14:paraId="3D6DF9BD" w14:textId="77777777" w:rsidR="00D13050" w:rsidRDefault="00D13050"/>
    <w:p w14:paraId="45D95F0E" w14:textId="77777777" w:rsidR="00D13050" w:rsidRDefault="00D13050"/>
    <w:p w14:paraId="5C1C4DF9" w14:textId="77777777" w:rsidR="00D13050" w:rsidRDefault="00D13050"/>
    <w:p w14:paraId="1C8CFF05" w14:textId="77777777" w:rsidR="00D13050" w:rsidRDefault="00D13050"/>
    <w:p w14:paraId="3442F30E" w14:textId="77777777" w:rsidR="00D13050" w:rsidRDefault="00D13050"/>
    <w:p w14:paraId="67A7EB9E" w14:textId="77777777" w:rsidR="00D13050" w:rsidRDefault="00D13050"/>
    <w:p w14:paraId="154DF1BB" w14:textId="77777777" w:rsidR="00D13050" w:rsidRDefault="00D13050"/>
    <w:p w14:paraId="18323F2E" w14:textId="77777777" w:rsidR="00D13050" w:rsidRDefault="00D13050"/>
    <w:p w14:paraId="77367E60" w14:textId="77777777" w:rsidR="00D13050" w:rsidRDefault="00D13050"/>
    <w:p w14:paraId="5BA074B8" w14:textId="77777777" w:rsidR="00D13050" w:rsidRDefault="00D13050"/>
    <w:p w14:paraId="6C0A405F" w14:textId="77777777" w:rsidR="00D13050" w:rsidRDefault="00D13050"/>
    <w:p w14:paraId="21786A4D" w14:textId="77777777" w:rsidR="00D13050" w:rsidRDefault="00D13050"/>
    <w:p w14:paraId="54705AC7" w14:textId="77777777" w:rsidR="00D13050" w:rsidRDefault="00D13050"/>
    <w:p w14:paraId="361BD4FF" w14:textId="77777777" w:rsidR="00D13050" w:rsidRDefault="00D13050"/>
    <w:p w14:paraId="41C2FC83" w14:textId="77777777" w:rsidR="00D13050" w:rsidRDefault="00D13050"/>
    <w:p w14:paraId="64440221" w14:textId="77777777" w:rsidR="00D13050" w:rsidRDefault="00D13050"/>
    <w:p w14:paraId="0359D409" w14:textId="77777777" w:rsidR="00D13050" w:rsidRDefault="00D13050"/>
    <w:p w14:paraId="22231790" w14:textId="77777777" w:rsidR="00D13050" w:rsidRDefault="00D13050"/>
    <w:p w14:paraId="6F99440C" w14:textId="77777777" w:rsidR="00D13050" w:rsidRDefault="00D13050"/>
    <w:p w14:paraId="2210402F" w14:textId="77777777" w:rsidR="00D13050" w:rsidRDefault="00D13050"/>
    <w:p w14:paraId="62835F58" w14:textId="77777777" w:rsidR="00D13050" w:rsidRDefault="00D13050"/>
    <w:p w14:paraId="0950C697" w14:textId="77777777" w:rsidR="00D13050" w:rsidRDefault="00D13050"/>
    <w:p w14:paraId="60C176E7" w14:textId="77777777" w:rsidR="00D13050" w:rsidRDefault="00D13050"/>
    <w:p w14:paraId="6257089F" w14:textId="77777777" w:rsidR="00D13050" w:rsidRDefault="00D13050"/>
    <w:p w14:paraId="5C83D706" w14:textId="77777777" w:rsidR="00D13050" w:rsidRDefault="00D13050"/>
    <w:p w14:paraId="5E6BC239" w14:textId="77777777" w:rsidR="00D13050" w:rsidRDefault="00D13050"/>
    <w:p w14:paraId="1279BA26" w14:textId="77777777" w:rsidR="00D13050" w:rsidRDefault="00D13050"/>
    <w:p w14:paraId="52898CBD" w14:textId="77777777" w:rsidR="00D13050" w:rsidRDefault="00D13050"/>
    <w:p w14:paraId="1E63C744" w14:textId="77777777" w:rsidR="00D13050" w:rsidRDefault="00D13050" w:rsidP="00D13050">
      <w:pPr>
        <w:rPr>
          <w:rFonts w:ascii="仿宋_GB2312" w:eastAsia="仿宋_GB2312" w:hint="eastAsia"/>
          <w:sz w:val="32"/>
          <w:szCs w:val="32"/>
        </w:rPr>
      </w:pPr>
      <w:r>
        <w:rPr>
          <w:rFonts w:ascii="仿宋_GB2312" w:eastAsia="仿宋_GB2312" w:hint="eastAsia"/>
          <w:sz w:val="32"/>
          <w:szCs w:val="32"/>
        </w:rPr>
        <w:lastRenderedPageBreak/>
        <w:t>附件</w:t>
      </w:r>
      <w:r>
        <w:rPr>
          <w:rFonts w:ascii="仿宋_GB2312" w:eastAsia="仿宋_GB2312"/>
          <w:sz w:val="32"/>
          <w:szCs w:val="32"/>
        </w:rPr>
        <w:t>2</w:t>
      </w:r>
    </w:p>
    <w:p w14:paraId="74E03C5D" w14:textId="77777777" w:rsidR="00D13050" w:rsidRDefault="00D13050" w:rsidP="00D13050">
      <w:pPr>
        <w:spacing w:line="560" w:lineRule="exact"/>
        <w:jc w:val="center"/>
        <w:rPr>
          <w:rFonts w:ascii="仿宋_GB2312" w:hint="eastAsia"/>
          <w:sz w:val="44"/>
          <w:szCs w:val="44"/>
        </w:rPr>
      </w:pPr>
      <w:r>
        <w:rPr>
          <w:rFonts w:ascii="方正小标宋简体" w:eastAsia="方正小标宋简体" w:hint="eastAsia"/>
          <w:sz w:val="44"/>
          <w:szCs w:val="44"/>
        </w:rPr>
        <w:t>考生个人承诺书</w:t>
      </w:r>
    </w:p>
    <w:p w14:paraId="5978B29F" w14:textId="77777777" w:rsidR="00D13050" w:rsidRDefault="00D13050" w:rsidP="00D13050">
      <w:pPr>
        <w:spacing w:line="560" w:lineRule="exact"/>
        <w:ind w:firstLineChars="200" w:firstLine="420"/>
        <w:rPr>
          <w:rFonts w:ascii="仿宋_GB2312" w:hint="eastAsia"/>
          <w:szCs w:val="32"/>
        </w:rPr>
      </w:pPr>
    </w:p>
    <w:p w14:paraId="06695AE7" w14:textId="77777777" w:rsidR="00D13050" w:rsidRDefault="00D13050" w:rsidP="00D13050">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本人姓名：</w:t>
      </w:r>
      <w:r>
        <w:rPr>
          <w:rFonts w:ascii="仿宋_GB2312" w:eastAsia="仿宋_GB2312" w:hint="eastAsia"/>
          <w:sz w:val="32"/>
          <w:szCs w:val="32"/>
          <w:u w:val="single"/>
        </w:rPr>
        <w:t xml:space="preserve">         </w:t>
      </w:r>
      <w:r>
        <w:rPr>
          <w:rFonts w:ascii="仿宋_GB2312" w:eastAsia="仿宋_GB2312" w:hint="eastAsia"/>
          <w:sz w:val="32"/>
          <w:szCs w:val="32"/>
        </w:rPr>
        <w:t>，身份证号：</w:t>
      </w:r>
      <w:r>
        <w:rPr>
          <w:rFonts w:ascii="仿宋_GB2312" w:eastAsia="仿宋_GB2312" w:hint="eastAsia"/>
          <w:sz w:val="32"/>
          <w:szCs w:val="32"/>
          <w:u w:val="single"/>
        </w:rPr>
        <w:t xml:space="preserve">                  </w:t>
      </w:r>
      <w:r>
        <w:rPr>
          <w:rFonts w:ascii="仿宋_GB2312" w:eastAsia="仿宋_GB2312" w:hint="eastAsia"/>
          <w:sz w:val="32"/>
          <w:szCs w:val="32"/>
        </w:rPr>
        <w:t>，学籍号：</w:t>
      </w:r>
      <w:r>
        <w:rPr>
          <w:rFonts w:ascii="仿宋_GB2312" w:eastAsia="仿宋_GB2312" w:hint="eastAsia"/>
          <w:sz w:val="32"/>
          <w:szCs w:val="32"/>
          <w:u w:val="single"/>
        </w:rPr>
        <w:t xml:space="preserve">       </w:t>
      </w:r>
      <w:r>
        <w:rPr>
          <w:rFonts w:ascii="仿宋_GB2312" w:eastAsia="仿宋_GB2312"/>
          <w:sz w:val="32"/>
          <w:szCs w:val="32"/>
          <w:u w:val="single"/>
        </w:rPr>
        <w:t xml:space="preserve">  </w:t>
      </w:r>
      <w:r>
        <w:rPr>
          <w:rFonts w:ascii="仿宋_GB2312" w:eastAsia="仿宋_GB2312" w:hint="eastAsia"/>
          <w:sz w:val="32"/>
          <w:szCs w:val="32"/>
          <w:u w:val="single"/>
        </w:rPr>
        <w:t xml:space="preserve">      </w:t>
      </w:r>
      <w:r>
        <w:rPr>
          <w:rFonts w:ascii="仿宋_GB2312" w:eastAsia="仿宋_GB2312" w:hint="eastAsia"/>
          <w:sz w:val="32"/>
          <w:szCs w:val="32"/>
        </w:rPr>
        <w:t>，现就读初中：</w:t>
      </w:r>
      <w:r>
        <w:rPr>
          <w:rFonts w:ascii="仿宋_GB2312" w:eastAsia="仿宋_GB2312" w:hint="eastAsia"/>
          <w:sz w:val="32"/>
          <w:szCs w:val="32"/>
          <w:u w:val="single"/>
        </w:rPr>
        <w:t xml:space="preserve">                </w:t>
      </w:r>
      <w:r>
        <w:rPr>
          <w:rFonts w:ascii="仿宋_GB2312" w:eastAsia="仿宋_GB2312" w:hint="eastAsia"/>
          <w:sz w:val="32"/>
          <w:szCs w:val="32"/>
        </w:rPr>
        <w:t>，已知晓曲阜中医药学校与山东中医药大学“3+5”贯通培养传统中医人才试点招生的相关录取与管理规定，自愿填报该项目志愿，郑重</w:t>
      </w:r>
      <w:proofErr w:type="gramStart"/>
      <w:r>
        <w:rPr>
          <w:rFonts w:ascii="仿宋_GB2312" w:eastAsia="仿宋_GB2312" w:hint="eastAsia"/>
          <w:sz w:val="32"/>
          <w:szCs w:val="32"/>
        </w:rPr>
        <w:t>作出</w:t>
      </w:r>
      <w:proofErr w:type="gramEnd"/>
      <w:r>
        <w:rPr>
          <w:rFonts w:ascii="仿宋_GB2312" w:eastAsia="仿宋_GB2312" w:hint="eastAsia"/>
          <w:sz w:val="32"/>
          <w:szCs w:val="32"/>
        </w:rPr>
        <w:t>如下承诺：</w:t>
      </w:r>
    </w:p>
    <w:p w14:paraId="12D0FAEE" w14:textId="77777777" w:rsidR="00D13050" w:rsidRDefault="00D13050" w:rsidP="00D13050">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1.本人提交的各类报考资料（包括但不限于身份证、毕业证书、体检报告等）均真实、合法、有效，无任何虚假、伪造、变造情形；</w:t>
      </w:r>
    </w:p>
    <w:p w14:paraId="763739F9" w14:textId="77777777" w:rsidR="00D13050" w:rsidRDefault="00D13050" w:rsidP="00D13050">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2.本人自愿赴山东中医药大学完成本项目中职及本科阶段的全部学习任务，严格遵守两</w:t>
      </w:r>
      <w:proofErr w:type="gramStart"/>
      <w:r>
        <w:rPr>
          <w:rFonts w:ascii="仿宋_GB2312" w:eastAsia="仿宋_GB2312" w:hint="eastAsia"/>
          <w:sz w:val="32"/>
          <w:szCs w:val="32"/>
        </w:rPr>
        <w:t>校各项</w:t>
      </w:r>
      <w:proofErr w:type="gramEnd"/>
      <w:r>
        <w:rPr>
          <w:rFonts w:ascii="仿宋_GB2312" w:eastAsia="仿宋_GB2312" w:hint="eastAsia"/>
          <w:sz w:val="32"/>
          <w:szCs w:val="32"/>
        </w:rPr>
        <w:t>管理规定。</w:t>
      </w:r>
    </w:p>
    <w:p w14:paraId="3FB80A88" w14:textId="77777777" w:rsidR="00D13050" w:rsidRDefault="00D13050" w:rsidP="00D13050">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本人将严格履行上述承诺事项，若违反本承诺，自愿承担由此产生的一切法律责任与相关后果。</w:t>
      </w:r>
    </w:p>
    <w:p w14:paraId="1278CDAA" w14:textId="77777777" w:rsidR="00D13050" w:rsidRDefault="00D13050" w:rsidP="00D13050">
      <w:pPr>
        <w:spacing w:line="560" w:lineRule="exact"/>
        <w:ind w:firstLineChars="200" w:firstLine="640"/>
        <w:rPr>
          <w:rFonts w:ascii="仿宋_GB2312" w:eastAsia="仿宋_GB2312" w:hint="eastAsia"/>
          <w:sz w:val="32"/>
          <w:szCs w:val="32"/>
        </w:rPr>
      </w:pPr>
    </w:p>
    <w:p w14:paraId="3F76A675" w14:textId="77777777" w:rsidR="00D13050" w:rsidRDefault="00D13050" w:rsidP="00D13050">
      <w:pPr>
        <w:spacing w:line="560" w:lineRule="exact"/>
        <w:ind w:firstLineChars="200" w:firstLine="640"/>
        <w:rPr>
          <w:rFonts w:ascii="仿宋_GB2312" w:eastAsia="仿宋_GB2312" w:hint="eastAsia"/>
          <w:sz w:val="32"/>
          <w:szCs w:val="32"/>
        </w:rPr>
      </w:pPr>
    </w:p>
    <w:p w14:paraId="45DCBD15" w14:textId="77777777" w:rsidR="00D13050" w:rsidRDefault="00D13050" w:rsidP="00D13050">
      <w:pPr>
        <w:spacing w:line="560" w:lineRule="exact"/>
        <w:rPr>
          <w:rFonts w:ascii="仿宋_GB2312" w:eastAsia="仿宋_GB2312" w:hint="eastAsia"/>
          <w:sz w:val="32"/>
          <w:szCs w:val="32"/>
        </w:rPr>
      </w:pPr>
      <w:r>
        <w:rPr>
          <w:rFonts w:ascii="仿宋_GB2312" w:eastAsia="仿宋_GB2312" w:hint="eastAsia"/>
          <w:sz w:val="32"/>
          <w:szCs w:val="32"/>
        </w:rPr>
        <w:t>本人签名（手印）：         家长/监护人签名（手印）：</w:t>
      </w:r>
    </w:p>
    <w:p w14:paraId="404E9BA8" w14:textId="77777777" w:rsidR="00D13050" w:rsidRDefault="00D13050" w:rsidP="00D13050">
      <w:pPr>
        <w:spacing w:line="560" w:lineRule="exact"/>
        <w:rPr>
          <w:rFonts w:ascii="仿宋_GB2312" w:eastAsia="仿宋_GB2312" w:hint="eastAsia"/>
          <w:sz w:val="32"/>
          <w:szCs w:val="32"/>
        </w:rPr>
      </w:pPr>
      <w:r>
        <w:rPr>
          <w:rFonts w:ascii="仿宋_GB2312" w:eastAsia="仿宋_GB2312" w:hint="eastAsia"/>
          <w:sz w:val="32"/>
          <w:szCs w:val="32"/>
        </w:rPr>
        <w:t>联系电话：                 联系电话：</w:t>
      </w:r>
    </w:p>
    <w:p w14:paraId="22B64B62" w14:textId="77777777" w:rsidR="00D13050" w:rsidRDefault="00D13050" w:rsidP="00D13050">
      <w:pPr>
        <w:jc w:val="center"/>
        <w:rPr>
          <w:rFonts w:ascii="仿宋_GB2312" w:eastAsia="仿宋_GB2312" w:hint="eastAsia"/>
          <w:sz w:val="32"/>
          <w:szCs w:val="32"/>
        </w:rPr>
      </w:pPr>
      <w:r>
        <w:rPr>
          <w:rFonts w:ascii="仿宋_GB2312" w:eastAsia="仿宋_GB2312"/>
          <w:sz w:val="32"/>
          <w:szCs w:val="32"/>
        </w:rPr>
        <w:t xml:space="preserve">                               </w:t>
      </w:r>
      <w:r>
        <w:rPr>
          <w:rFonts w:ascii="仿宋_GB2312" w:eastAsia="仿宋_GB2312" w:hint="eastAsia"/>
          <w:sz w:val="32"/>
          <w:szCs w:val="32"/>
        </w:rPr>
        <w:t>2026年  月  日</w:t>
      </w:r>
    </w:p>
    <w:p w14:paraId="4676AFCA" w14:textId="77777777" w:rsidR="00D13050" w:rsidRDefault="00D13050" w:rsidP="00D13050">
      <w:pPr>
        <w:spacing w:line="560" w:lineRule="exact"/>
        <w:jc w:val="left"/>
        <w:rPr>
          <w:rFonts w:ascii="仿宋_GB2312" w:eastAsia="仿宋_GB2312" w:hAnsi="仿宋_GB2312" w:cs="仿宋_GB2312" w:hint="eastAsia"/>
          <w:b/>
          <w:bCs/>
          <w:color w:val="2B3330"/>
          <w:sz w:val="32"/>
          <w:szCs w:val="32"/>
          <w:shd w:val="clear" w:color="auto" w:fill="FFFFFF"/>
        </w:rPr>
      </w:pPr>
    </w:p>
    <w:p w14:paraId="5242B345" w14:textId="77777777" w:rsidR="00D13050" w:rsidRDefault="00D13050" w:rsidP="00D13050">
      <w:pPr>
        <w:spacing w:line="560" w:lineRule="exact"/>
        <w:ind w:firstLineChars="200" w:firstLine="640"/>
        <w:jc w:val="left"/>
        <w:rPr>
          <w:rFonts w:ascii="仿宋_GB2312" w:eastAsia="仿宋_GB2312" w:hint="eastAsia"/>
          <w:sz w:val="32"/>
          <w:szCs w:val="32"/>
        </w:rPr>
      </w:pPr>
      <w:r>
        <w:rPr>
          <w:rFonts w:ascii="仿宋_GB2312" w:eastAsia="仿宋_GB2312" w:hint="eastAsia"/>
          <w:sz w:val="32"/>
          <w:szCs w:val="32"/>
        </w:rPr>
        <w:t>注：请考生于2026年6月20日前将承诺书扫描件发送至指定邮箱：sdutcmzb@163.com，文件命名格式：“姓名+所在地市+联系方式”。</w:t>
      </w:r>
    </w:p>
    <w:p w14:paraId="6778BFD2" w14:textId="77777777" w:rsidR="00D13050" w:rsidRPr="00D13050" w:rsidRDefault="00D13050">
      <w:pPr>
        <w:rPr>
          <w:rFonts w:hint="eastAsia"/>
        </w:rPr>
      </w:pPr>
    </w:p>
    <w:sectPr w:rsidR="00D13050" w:rsidRPr="00D130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3ECB3" w14:textId="77777777" w:rsidR="00426CB8" w:rsidRDefault="00426CB8" w:rsidP="008848C2">
      <w:pPr>
        <w:rPr>
          <w:rFonts w:hint="eastAsia"/>
        </w:rPr>
      </w:pPr>
      <w:r>
        <w:separator/>
      </w:r>
    </w:p>
  </w:endnote>
  <w:endnote w:type="continuationSeparator" w:id="0">
    <w:p w14:paraId="342D25B6" w14:textId="77777777" w:rsidR="00426CB8" w:rsidRDefault="00426CB8" w:rsidP="008848C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0" w:usb1="00000000" w:usb2="00000010" w:usb3="00000000" w:csb0="00040000" w:csb1="00000000"/>
  </w:font>
  <w:font w:name="方正小标宋简体">
    <w:altName w:val="方正舒体"/>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_GB2312">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15D4E" w14:textId="77777777" w:rsidR="00426CB8" w:rsidRDefault="00426CB8" w:rsidP="008848C2">
      <w:pPr>
        <w:rPr>
          <w:rFonts w:hint="eastAsia"/>
        </w:rPr>
      </w:pPr>
      <w:r>
        <w:separator/>
      </w:r>
    </w:p>
  </w:footnote>
  <w:footnote w:type="continuationSeparator" w:id="0">
    <w:p w14:paraId="39B66E5F" w14:textId="77777777" w:rsidR="00426CB8" w:rsidRDefault="00426CB8" w:rsidP="008848C2">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E2"/>
    <w:rsid w:val="002424F8"/>
    <w:rsid w:val="00426CB8"/>
    <w:rsid w:val="005905DD"/>
    <w:rsid w:val="005F534E"/>
    <w:rsid w:val="00671182"/>
    <w:rsid w:val="008848C2"/>
    <w:rsid w:val="008D4466"/>
    <w:rsid w:val="00A454E2"/>
    <w:rsid w:val="00D13050"/>
    <w:rsid w:val="00DF7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0E8E2"/>
  <w15:chartTrackingRefBased/>
  <w15:docId w15:val="{A62F44C7-E13D-46F3-A430-152200AD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48C2"/>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A454E2"/>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A454E2"/>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A454E2"/>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A454E2"/>
    <w:pPr>
      <w:keepNext/>
      <w:keepLines/>
      <w:spacing w:before="80" w:after="40" w:line="278" w:lineRule="auto"/>
      <w:jc w:val="left"/>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A454E2"/>
    <w:pPr>
      <w:keepNext/>
      <w:keepLines/>
      <w:spacing w:before="80" w:after="40" w:line="278" w:lineRule="auto"/>
      <w:jc w:val="left"/>
      <w:outlineLvl w:val="4"/>
    </w:pPr>
    <w:rPr>
      <w:rFonts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A454E2"/>
    <w:pPr>
      <w:keepNext/>
      <w:keepLines/>
      <w:spacing w:before="40" w:line="278" w:lineRule="auto"/>
      <w:jc w:val="left"/>
      <w:outlineLvl w:val="5"/>
    </w:pPr>
    <w:rPr>
      <w:rFonts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A454E2"/>
    <w:pPr>
      <w:keepNext/>
      <w:keepLines/>
      <w:spacing w:before="40" w:line="278" w:lineRule="auto"/>
      <w:jc w:val="left"/>
      <w:outlineLvl w:val="6"/>
    </w:pPr>
    <w:rPr>
      <w:rFonts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A454E2"/>
    <w:pPr>
      <w:keepNext/>
      <w:keepLines/>
      <w:spacing w:line="278" w:lineRule="auto"/>
      <w:jc w:val="left"/>
      <w:outlineLvl w:val="7"/>
    </w:pPr>
    <w:rPr>
      <w:rFonts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A454E2"/>
    <w:pPr>
      <w:keepNext/>
      <w:keepLines/>
      <w:spacing w:line="278" w:lineRule="auto"/>
      <w:jc w:val="left"/>
      <w:outlineLvl w:val="8"/>
    </w:pPr>
    <w:rPr>
      <w:rFonts w:eastAsiaTheme="majorEastAsia"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454E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454E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454E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454E2"/>
    <w:rPr>
      <w:rFonts w:cstheme="majorBidi"/>
      <w:color w:val="0F4761" w:themeColor="accent1" w:themeShade="BF"/>
      <w:sz w:val="28"/>
      <w:szCs w:val="28"/>
    </w:rPr>
  </w:style>
  <w:style w:type="character" w:customStyle="1" w:styleId="50">
    <w:name w:val="标题 5 字符"/>
    <w:basedOn w:val="a0"/>
    <w:link w:val="5"/>
    <w:uiPriority w:val="9"/>
    <w:semiHidden/>
    <w:rsid w:val="00A454E2"/>
    <w:rPr>
      <w:rFonts w:cstheme="majorBidi"/>
      <w:color w:val="0F4761" w:themeColor="accent1" w:themeShade="BF"/>
      <w:sz w:val="24"/>
    </w:rPr>
  </w:style>
  <w:style w:type="character" w:customStyle="1" w:styleId="60">
    <w:name w:val="标题 6 字符"/>
    <w:basedOn w:val="a0"/>
    <w:link w:val="6"/>
    <w:uiPriority w:val="9"/>
    <w:semiHidden/>
    <w:rsid w:val="00A454E2"/>
    <w:rPr>
      <w:rFonts w:cstheme="majorBidi"/>
      <w:b/>
      <w:bCs/>
      <w:color w:val="0F4761" w:themeColor="accent1" w:themeShade="BF"/>
    </w:rPr>
  </w:style>
  <w:style w:type="character" w:customStyle="1" w:styleId="70">
    <w:name w:val="标题 7 字符"/>
    <w:basedOn w:val="a0"/>
    <w:link w:val="7"/>
    <w:uiPriority w:val="9"/>
    <w:semiHidden/>
    <w:rsid w:val="00A454E2"/>
    <w:rPr>
      <w:rFonts w:cstheme="majorBidi"/>
      <w:b/>
      <w:bCs/>
      <w:color w:val="595959" w:themeColor="text1" w:themeTint="A6"/>
    </w:rPr>
  </w:style>
  <w:style w:type="character" w:customStyle="1" w:styleId="80">
    <w:name w:val="标题 8 字符"/>
    <w:basedOn w:val="a0"/>
    <w:link w:val="8"/>
    <w:uiPriority w:val="9"/>
    <w:semiHidden/>
    <w:rsid w:val="00A454E2"/>
    <w:rPr>
      <w:rFonts w:cstheme="majorBidi"/>
      <w:color w:val="595959" w:themeColor="text1" w:themeTint="A6"/>
    </w:rPr>
  </w:style>
  <w:style w:type="character" w:customStyle="1" w:styleId="90">
    <w:name w:val="标题 9 字符"/>
    <w:basedOn w:val="a0"/>
    <w:link w:val="9"/>
    <w:uiPriority w:val="9"/>
    <w:semiHidden/>
    <w:rsid w:val="00A454E2"/>
    <w:rPr>
      <w:rFonts w:eastAsiaTheme="majorEastAsia" w:cstheme="majorBidi"/>
      <w:color w:val="595959" w:themeColor="text1" w:themeTint="A6"/>
    </w:rPr>
  </w:style>
  <w:style w:type="paragraph" w:styleId="a3">
    <w:name w:val="Title"/>
    <w:basedOn w:val="a"/>
    <w:next w:val="a"/>
    <w:link w:val="a4"/>
    <w:uiPriority w:val="10"/>
    <w:qFormat/>
    <w:rsid w:val="00A454E2"/>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A454E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454E2"/>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A454E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454E2"/>
    <w:pPr>
      <w:spacing w:before="160" w:after="160" w:line="278" w:lineRule="auto"/>
      <w:jc w:val="center"/>
    </w:pPr>
    <w:rPr>
      <w:i/>
      <w:iCs/>
      <w:color w:val="404040" w:themeColor="text1" w:themeTint="BF"/>
      <w:sz w:val="22"/>
      <w:szCs w:val="24"/>
      <w14:ligatures w14:val="standardContextual"/>
    </w:rPr>
  </w:style>
  <w:style w:type="character" w:customStyle="1" w:styleId="a8">
    <w:name w:val="引用 字符"/>
    <w:basedOn w:val="a0"/>
    <w:link w:val="a7"/>
    <w:uiPriority w:val="29"/>
    <w:rsid w:val="00A454E2"/>
    <w:rPr>
      <w:i/>
      <w:iCs/>
      <w:color w:val="404040" w:themeColor="text1" w:themeTint="BF"/>
    </w:rPr>
  </w:style>
  <w:style w:type="paragraph" w:styleId="a9">
    <w:name w:val="List Paragraph"/>
    <w:basedOn w:val="a"/>
    <w:uiPriority w:val="34"/>
    <w:qFormat/>
    <w:rsid w:val="00A454E2"/>
    <w:pPr>
      <w:spacing w:after="160" w:line="278" w:lineRule="auto"/>
      <w:ind w:left="720"/>
      <w:contextualSpacing/>
      <w:jc w:val="left"/>
    </w:pPr>
    <w:rPr>
      <w:sz w:val="22"/>
      <w:szCs w:val="24"/>
      <w14:ligatures w14:val="standardContextual"/>
    </w:rPr>
  </w:style>
  <w:style w:type="character" w:styleId="aa">
    <w:name w:val="Intense Emphasis"/>
    <w:basedOn w:val="a0"/>
    <w:uiPriority w:val="21"/>
    <w:qFormat/>
    <w:rsid w:val="00A454E2"/>
    <w:rPr>
      <w:i/>
      <w:iCs/>
      <w:color w:val="0F4761" w:themeColor="accent1" w:themeShade="BF"/>
    </w:rPr>
  </w:style>
  <w:style w:type="paragraph" w:styleId="ab">
    <w:name w:val="Intense Quote"/>
    <w:basedOn w:val="a"/>
    <w:next w:val="a"/>
    <w:link w:val="ac"/>
    <w:uiPriority w:val="30"/>
    <w:qFormat/>
    <w:rsid w:val="00A454E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2"/>
      <w:szCs w:val="24"/>
      <w14:ligatures w14:val="standardContextual"/>
    </w:rPr>
  </w:style>
  <w:style w:type="character" w:customStyle="1" w:styleId="ac">
    <w:name w:val="明显引用 字符"/>
    <w:basedOn w:val="a0"/>
    <w:link w:val="ab"/>
    <w:uiPriority w:val="30"/>
    <w:rsid w:val="00A454E2"/>
    <w:rPr>
      <w:i/>
      <w:iCs/>
      <w:color w:val="0F4761" w:themeColor="accent1" w:themeShade="BF"/>
    </w:rPr>
  </w:style>
  <w:style w:type="character" w:styleId="ad">
    <w:name w:val="Intense Reference"/>
    <w:basedOn w:val="a0"/>
    <w:uiPriority w:val="32"/>
    <w:qFormat/>
    <w:rsid w:val="00A454E2"/>
    <w:rPr>
      <w:b/>
      <w:bCs/>
      <w:smallCaps/>
      <w:color w:val="0F4761" w:themeColor="accent1" w:themeShade="BF"/>
      <w:spacing w:val="5"/>
    </w:rPr>
  </w:style>
  <w:style w:type="paragraph" w:styleId="ae">
    <w:name w:val="header"/>
    <w:basedOn w:val="a"/>
    <w:link w:val="af"/>
    <w:uiPriority w:val="99"/>
    <w:unhideWhenUsed/>
    <w:rsid w:val="008848C2"/>
    <w:pPr>
      <w:tabs>
        <w:tab w:val="center" w:pos="4153"/>
        <w:tab w:val="right" w:pos="8306"/>
      </w:tabs>
      <w:snapToGrid w:val="0"/>
      <w:spacing w:after="160"/>
      <w:jc w:val="center"/>
    </w:pPr>
    <w:rPr>
      <w:sz w:val="18"/>
      <w:szCs w:val="18"/>
      <w14:ligatures w14:val="standardContextual"/>
    </w:rPr>
  </w:style>
  <w:style w:type="character" w:customStyle="1" w:styleId="af">
    <w:name w:val="页眉 字符"/>
    <w:basedOn w:val="a0"/>
    <w:link w:val="ae"/>
    <w:uiPriority w:val="99"/>
    <w:rsid w:val="008848C2"/>
    <w:rPr>
      <w:sz w:val="18"/>
      <w:szCs w:val="18"/>
    </w:rPr>
  </w:style>
  <w:style w:type="paragraph" w:styleId="af0">
    <w:name w:val="footer"/>
    <w:basedOn w:val="a"/>
    <w:link w:val="af1"/>
    <w:uiPriority w:val="99"/>
    <w:unhideWhenUsed/>
    <w:rsid w:val="008848C2"/>
    <w:pPr>
      <w:tabs>
        <w:tab w:val="center" w:pos="4153"/>
        <w:tab w:val="right" w:pos="8306"/>
      </w:tabs>
      <w:snapToGrid w:val="0"/>
      <w:spacing w:after="160"/>
      <w:jc w:val="left"/>
    </w:pPr>
    <w:rPr>
      <w:sz w:val="18"/>
      <w:szCs w:val="18"/>
      <w14:ligatures w14:val="standardContextual"/>
    </w:rPr>
  </w:style>
  <w:style w:type="character" w:customStyle="1" w:styleId="af1">
    <w:name w:val="页脚 字符"/>
    <w:basedOn w:val="a0"/>
    <w:link w:val="af0"/>
    <w:uiPriority w:val="99"/>
    <w:rsid w:val="008848C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223</Words>
  <Characters>1276</Characters>
  <Application>Microsoft Office Word</Application>
  <DocSecurity>0</DocSecurity>
  <Lines>10</Lines>
  <Paragraphs>2</Paragraphs>
  <ScaleCrop>false</ScaleCrop>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2026-05-10T13:18:00Z</dcterms:created>
  <dcterms:modified xsi:type="dcterms:W3CDTF">2026-05-11T02:39:00Z</dcterms:modified>
</cp:coreProperties>
</file>